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1CB1BA2E" w14:textId="77777777" w:rsidR="00E65CE6" w:rsidRDefault="00CA0E08" w:rsidP="00E65CE6">
      <w:pPr>
        <w:jc w:val="center"/>
        <w:rPr>
          <w:rFonts w:ascii="Times New Roman" w:hAnsi="Times New Roman" w:cs="Times New Roman"/>
          <w:b/>
          <w:bCs/>
          <w:sz w:val="24"/>
          <w:szCs w:val="24"/>
        </w:rPr>
      </w:pPr>
      <w:r w:rsidRPr="00847027">
        <w:rPr>
          <w:rFonts w:ascii="Times New Roman" w:hAnsi="Times New Roman" w:cs="Times New Roman"/>
          <w:b/>
          <w:sz w:val="24"/>
          <w:szCs w:val="24"/>
        </w:rPr>
        <w:t xml:space="preserve">DĖL </w:t>
      </w:r>
      <w:r w:rsidR="00E65CE6" w:rsidRPr="00EE73C5">
        <w:rPr>
          <w:rFonts w:ascii="Times New Roman" w:hAnsi="Times New Roman" w:cs="Times New Roman"/>
          <w:b/>
          <w:bCs/>
          <w:sz w:val="24"/>
          <w:szCs w:val="24"/>
        </w:rPr>
        <w:t>GYDYMO PASKIRTIES PASTATO VŠĮ ŠIAULIŲ REABILITACIJOS CENTRO PRAMONĖS G. 15A PARKINGO VIETŲ PADIDINIMAS</w:t>
      </w:r>
    </w:p>
    <w:p w14:paraId="03C2ACA4" w14:textId="69403174" w:rsidR="00CA0E08" w:rsidRPr="00E22623" w:rsidRDefault="00CA0E08" w:rsidP="0095051F">
      <w:pPr>
        <w:jc w:val="center"/>
        <w:rPr>
          <w:rFonts w:ascii="Times New Roman" w:hAnsi="Times New Roman" w:cs="Times New Roman"/>
          <w:b/>
          <w:bCs/>
          <w:kern w:val="2"/>
          <w:sz w:val="24"/>
          <w:szCs w:val="24"/>
          <w:shd w:val="clear" w:color="auto" w:fill="FFFFFF"/>
        </w:rPr>
      </w:pP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2"/>
      </w:tblGrid>
      <w:tr w:rsidR="00AE6083" w:rsidRPr="00FD3ED1" w14:paraId="1EDE5659" w14:textId="77777777" w:rsidTr="00E65CE6">
        <w:trPr>
          <w:trHeight w:val="467"/>
        </w:trPr>
        <w:tc>
          <w:tcPr>
            <w:tcW w:w="3792" w:type="dxa"/>
            <w:tcBorders>
              <w:bottom w:val="single" w:sz="4" w:space="0" w:color="auto"/>
            </w:tcBorders>
            <w:vAlign w:val="center"/>
          </w:tcPr>
          <w:p w14:paraId="160A2947" w14:textId="50FBC6B4" w:rsidR="00AE6083" w:rsidRPr="00FD3ED1" w:rsidRDefault="00E65CE6" w:rsidP="00F952AF">
            <w:pPr>
              <w:widowControl w:val="0"/>
              <w:tabs>
                <w:tab w:val="center" w:pos="2520"/>
              </w:tabs>
              <w:suppressAutoHyphens/>
              <w:jc w:val="both"/>
              <w:rPr>
                <w:rFonts w:ascii="Times New Roman" w:eastAsia="Lucida Sans Unicode" w:hAnsi="Times New Roman" w:cs="Times New Roman"/>
                <w:sz w:val="24"/>
                <w:szCs w:val="24"/>
              </w:rPr>
            </w:pPr>
            <w:r w:rsidRPr="00E65CE6">
              <w:rPr>
                <w:rFonts w:ascii="Times New Roman" w:eastAsia="Calibri" w:hAnsi="Times New Roman" w:cs="Times New Roman"/>
                <w:color w:val="000000"/>
                <w:sz w:val="24"/>
                <w:szCs w:val="24"/>
              </w:rPr>
              <w:t>VŠĮ Šiaulių reabilitacijos centras</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050147C1" w14:textId="2B0120FB" w:rsidR="00DB17FE" w:rsidRPr="00E65CE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478216C2" w14:textId="4D4F2B4F" w:rsidR="0095051F" w:rsidRPr="0095051F" w:rsidRDefault="00DB17FE" w:rsidP="0095051F">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88"/>
        <w:gridCol w:w="1701"/>
      </w:tblGrid>
      <w:tr w:rsidR="009A0E49" w:rsidRPr="009A0E49" w14:paraId="5CF46523" w14:textId="77777777" w:rsidTr="009A0E49">
        <w:tc>
          <w:tcPr>
            <w:tcW w:w="709" w:type="dxa"/>
            <w:shd w:val="clear" w:color="auto" w:fill="DEEAF6"/>
            <w:vAlign w:val="center"/>
            <w:hideMark/>
          </w:tcPr>
          <w:p w14:paraId="46C4517F" w14:textId="77777777" w:rsidR="009A0E49" w:rsidRPr="009A0E49" w:rsidRDefault="009A0E49" w:rsidP="009A0E49">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Eil. Nr.</w:t>
            </w:r>
          </w:p>
        </w:tc>
        <w:tc>
          <w:tcPr>
            <w:tcW w:w="7088" w:type="dxa"/>
            <w:shd w:val="clear" w:color="auto" w:fill="DEEAF6"/>
            <w:vAlign w:val="center"/>
            <w:hideMark/>
          </w:tcPr>
          <w:p w14:paraId="74775B7C" w14:textId="77777777" w:rsidR="009A0E49" w:rsidRPr="009A0E49" w:rsidRDefault="009A0E49" w:rsidP="009A0E49">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Objekto (-ų) pavadinimas</w:t>
            </w:r>
          </w:p>
          <w:p w14:paraId="21FDA8E6" w14:textId="77777777" w:rsidR="009A0E49" w:rsidRPr="009A0E49" w:rsidRDefault="009A0E49" w:rsidP="009A0E49">
            <w:pPr>
              <w:jc w:val="center"/>
              <w:rPr>
                <w:rFonts w:ascii="Times New Roman" w:eastAsia="Times New Roman" w:hAnsi="Times New Roman" w:cs="Times New Roman"/>
                <w:b/>
                <w:sz w:val="20"/>
                <w:szCs w:val="20"/>
              </w:rPr>
            </w:pPr>
          </w:p>
          <w:p w14:paraId="1B4534FB" w14:textId="77777777" w:rsidR="009A0E49" w:rsidRPr="009A0E49" w:rsidRDefault="009A0E49" w:rsidP="009A0E49">
            <w:pPr>
              <w:jc w:val="center"/>
              <w:rPr>
                <w:rFonts w:ascii="Times New Roman" w:eastAsia="Times New Roman" w:hAnsi="Times New Roman" w:cs="Times New Roman"/>
                <w:b/>
                <w:sz w:val="20"/>
                <w:szCs w:val="20"/>
              </w:rPr>
            </w:pPr>
          </w:p>
        </w:tc>
        <w:tc>
          <w:tcPr>
            <w:tcW w:w="1701" w:type="dxa"/>
            <w:shd w:val="clear" w:color="auto" w:fill="DEEAF6"/>
            <w:vAlign w:val="center"/>
          </w:tcPr>
          <w:p w14:paraId="7FB8DEFA" w14:textId="1C118270" w:rsidR="009A0E49" w:rsidRPr="009A0E49" w:rsidRDefault="009A0E49" w:rsidP="009A0E49">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Kaina Eur,</w:t>
            </w:r>
          </w:p>
          <w:p w14:paraId="724F080A" w14:textId="4F9ED9AC" w:rsidR="009A0E49" w:rsidRPr="009A0E49" w:rsidRDefault="009A0E49" w:rsidP="009A0E49">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w:t>
            </w:r>
            <w:r w:rsidRPr="009A0E49">
              <w:rPr>
                <w:rFonts w:ascii="Times New Roman" w:eastAsia="Times New Roman" w:hAnsi="Times New Roman" w:cs="Times New Roman"/>
                <w:b/>
                <w:sz w:val="20"/>
                <w:szCs w:val="20"/>
              </w:rPr>
              <w:t xml:space="preserve"> PVM</w:t>
            </w:r>
          </w:p>
        </w:tc>
      </w:tr>
      <w:tr w:rsidR="009A0E49" w:rsidRPr="009A0E49" w14:paraId="03E82AE3" w14:textId="77777777" w:rsidTr="009A0E49">
        <w:trPr>
          <w:trHeight w:val="524"/>
        </w:trPr>
        <w:tc>
          <w:tcPr>
            <w:tcW w:w="709" w:type="dxa"/>
            <w:hideMark/>
          </w:tcPr>
          <w:p w14:paraId="26D8D326" w14:textId="77777777" w:rsidR="009A0E49" w:rsidRPr="009A0E49" w:rsidRDefault="009A0E49" w:rsidP="00C65855">
            <w:pPr>
              <w:spacing w:before="60" w:after="60"/>
              <w:jc w:val="center"/>
              <w:rPr>
                <w:rFonts w:ascii="Times New Roman" w:eastAsia="Times New Roman" w:hAnsi="Times New Roman" w:cs="Times New Roman"/>
                <w:sz w:val="20"/>
                <w:szCs w:val="20"/>
              </w:rPr>
            </w:pPr>
            <w:r w:rsidRPr="009A0E49">
              <w:rPr>
                <w:rFonts w:ascii="Times New Roman" w:eastAsia="Times New Roman" w:hAnsi="Times New Roman" w:cs="Times New Roman"/>
                <w:sz w:val="20"/>
                <w:szCs w:val="20"/>
              </w:rPr>
              <w:t>1.</w:t>
            </w:r>
          </w:p>
        </w:tc>
        <w:tc>
          <w:tcPr>
            <w:tcW w:w="7088" w:type="dxa"/>
          </w:tcPr>
          <w:p w14:paraId="2CFF955F" w14:textId="43D2D868" w:rsidR="009A0E49" w:rsidRPr="00F44DBF" w:rsidRDefault="00E65CE6" w:rsidP="00E65CE6">
            <w:pPr>
              <w:jc w:val="both"/>
              <w:rPr>
                <w:rFonts w:ascii="Times New Roman" w:hAnsi="Times New Roman" w:cs="Times New Roman"/>
                <w:bCs/>
                <w:sz w:val="20"/>
                <w:szCs w:val="20"/>
                <w:lang w:eastAsia="lt-LT"/>
              </w:rPr>
            </w:pPr>
            <w:r w:rsidRPr="00E65CE6">
              <w:rPr>
                <w:rFonts w:ascii="Times New Roman" w:hAnsi="Times New Roman" w:cs="Times New Roman"/>
                <w:bCs/>
                <w:sz w:val="20"/>
                <w:szCs w:val="20"/>
                <w:lang w:eastAsia="lt-LT"/>
              </w:rPr>
              <w:t>Gydymo paskirties pastato, VŠĮ Šiaulių reabilitacijos centro</w:t>
            </w:r>
            <w:r>
              <w:rPr>
                <w:rFonts w:ascii="Times New Roman" w:hAnsi="Times New Roman" w:cs="Times New Roman"/>
                <w:bCs/>
                <w:sz w:val="20"/>
                <w:szCs w:val="20"/>
                <w:lang w:eastAsia="lt-LT"/>
              </w:rPr>
              <w:t xml:space="preserve"> </w:t>
            </w:r>
            <w:r w:rsidRPr="00E65CE6">
              <w:rPr>
                <w:rFonts w:ascii="Times New Roman" w:hAnsi="Times New Roman" w:cs="Times New Roman"/>
                <w:bCs/>
                <w:sz w:val="20"/>
                <w:szCs w:val="20"/>
                <w:lang w:eastAsia="lt-LT"/>
              </w:rPr>
              <w:t>pramonės g. 15A Šiauliuose parkingo vietų padidinimo (unikalus</w:t>
            </w:r>
            <w:r>
              <w:rPr>
                <w:rFonts w:ascii="Times New Roman" w:hAnsi="Times New Roman" w:cs="Times New Roman"/>
                <w:bCs/>
                <w:sz w:val="20"/>
                <w:szCs w:val="20"/>
                <w:lang w:eastAsia="lt-LT"/>
              </w:rPr>
              <w:t xml:space="preserve"> </w:t>
            </w:r>
            <w:r w:rsidRPr="00E65CE6">
              <w:rPr>
                <w:rFonts w:ascii="Times New Roman" w:hAnsi="Times New Roman" w:cs="Times New Roman"/>
                <w:bCs/>
                <w:sz w:val="20"/>
                <w:szCs w:val="20"/>
                <w:lang w:eastAsia="lt-LT"/>
              </w:rPr>
              <w:t>sklypo numeris 2901-0023-0257), parkingo vietų padidinimas</w:t>
            </w:r>
            <w:r>
              <w:rPr>
                <w:rFonts w:ascii="Times New Roman" w:hAnsi="Times New Roman" w:cs="Times New Roman"/>
                <w:bCs/>
                <w:sz w:val="20"/>
                <w:szCs w:val="20"/>
                <w:lang w:eastAsia="lt-LT"/>
              </w:rPr>
              <w:t xml:space="preserve"> </w:t>
            </w:r>
            <w:r w:rsidRPr="00E65CE6">
              <w:rPr>
                <w:rFonts w:ascii="Times New Roman" w:hAnsi="Times New Roman" w:cs="Times New Roman"/>
                <w:bCs/>
                <w:sz w:val="20"/>
                <w:szCs w:val="20"/>
                <w:lang w:eastAsia="lt-LT"/>
              </w:rPr>
              <w:t>pagal UAB „Archinova“ filialo „ER projektai“ parengtą Kitos</w:t>
            </w:r>
            <w:r>
              <w:rPr>
                <w:rFonts w:ascii="Times New Roman" w:hAnsi="Times New Roman" w:cs="Times New Roman"/>
                <w:bCs/>
                <w:sz w:val="20"/>
                <w:szCs w:val="20"/>
                <w:lang w:eastAsia="lt-LT"/>
              </w:rPr>
              <w:t xml:space="preserve"> </w:t>
            </w:r>
            <w:r w:rsidRPr="00E65CE6">
              <w:rPr>
                <w:rFonts w:ascii="Times New Roman" w:hAnsi="Times New Roman" w:cs="Times New Roman"/>
                <w:bCs/>
                <w:sz w:val="20"/>
                <w:szCs w:val="20"/>
                <w:lang w:eastAsia="lt-LT"/>
              </w:rPr>
              <w:t>paskirties inžinerinio statinio (parkingo vietų padidinimas)</w:t>
            </w:r>
            <w:r w:rsidR="00F44DBF">
              <w:rPr>
                <w:rFonts w:ascii="Times New Roman" w:hAnsi="Times New Roman" w:cs="Times New Roman"/>
                <w:bCs/>
                <w:sz w:val="20"/>
                <w:szCs w:val="20"/>
                <w:lang w:eastAsia="lt-LT"/>
              </w:rPr>
              <w:t xml:space="preserve"> </w:t>
            </w:r>
            <w:r w:rsidRPr="00E65CE6">
              <w:rPr>
                <w:rFonts w:ascii="Times New Roman" w:hAnsi="Times New Roman" w:cs="Times New Roman"/>
                <w:bCs/>
                <w:sz w:val="20"/>
                <w:szCs w:val="20"/>
                <w:lang w:eastAsia="lt-LT"/>
              </w:rPr>
              <w:t>Pramonės g. 15A, Šiauliai, supaprastintą statybos projektą</w:t>
            </w:r>
          </w:p>
        </w:tc>
        <w:tc>
          <w:tcPr>
            <w:tcW w:w="1701" w:type="dxa"/>
          </w:tcPr>
          <w:p w14:paraId="47B8497D" w14:textId="77777777" w:rsidR="009A0E49" w:rsidRPr="009A0E49" w:rsidRDefault="009A0E49" w:rsidP="00C65855">
            <w:pPr>
              <w:spacing w:before="60" w:after="60"/>
              <w:jc w:val="both"/>
              <w:rPr>
                <w:rFonts w:ascii="Times New Roman" w:eastAsia="Times New Roman" w:hAnsi="Times New Roman" w:cs="Times New Roman"/>
                <w:sz w:val="20"/>
                <w:szCs w:val="20"/>
              </w:rPr>
            </w:pPr>
          </w:p>
        </w:tc>
      </w:tr>
      <w:tr w:rsidR="009A0E49" w:rsidRPr="009A0E49" w14:paraId="16B76084" w14:textId="77777777" w:rsidTr="008C36D9">
        <w:trPr>
          <w:trHeight w:val="158"/>
        </w:trPr>
        <w:tc>
          <w:tcPr>
            <w:tcW w:w="7797" w:type="dxa"/>
            <w:gridSpan w:val="2"/>
          </w:tcPr>
          <w:p w14:paraId="46E30200" w14:textId="036C1291" w:rsidR="009A0E49" w:rsidRDefault="009A0E49" w:rsidP="009A0E49">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PVM (21 proc.):</w:t>
            </w:r>
          </w:p>
        </w:tc>
        <w:tc>
          <w:tcPr>
            <w:tcW w:w="1701" w:type="dxa"/>
          </w:tcPr>
          <w:p w14:paraId="51A08912" w14:textId="77777777" w:rsidR="009A0E49" w:rsidRPr="009A0E49" w:rsidRDefault="009A0E49" w:rsidP="009A0E49">
            <w:pPr>
              <w:spacing w:before="60" w:after="60"/>
              <w:jc w:val="both"/>
              <w:rPr>
                <w:rFonts w:ascii="Times New Roman" w:eastAsia="Times New Roman" w:hAnsi="Times New Roman" w:cs="Times New Roman"/>
                <w:sz w:val="20"/>
                <w:szCs w:val="20"/>
              </w:rPr>
            </w:pPr>
          </w:p>
        </w:tc>
      </w:tr>
      <w:tr w:rsidR="009A0E49" w:rsidRPr="009A0E49" w14:paraId="492FD177" w14:textId="77777777" w:rsidTr="008C36D9">
        <w:trPr>
          <w:trHeight w:val="158"/>
        </w:trPr>
        <w:tc>
          <w:tcPr>
            <w:tcW w:w="7797" w:type="dxa"/>
            <w:gridSpan w:val="2"/>
          </w:tcPr>
          <w:p w14:paraId="15099057" w14:textId="6410F3F4" w:rsidR="009A0E49" w:rsidRDefault="009A0E49" w:rsidP="009A0E49">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 xml:space="preserve">Pasiūlymo kaina, </w:t>
            </w:r>
            <w:r w:rsidRPr="00E22623">
              <w:rPr>
                <w:rFonts w:ascii="Times New Roman" w:eastAsia="Times New Roman" w:hAnsi="Times New Roman" w:cs="Times New Roman"/>
                <w:b/>
                <w:bCs/>
                <w:sz w:val="20"/>
                <w:szCs w:val="20"/>
              </w:rPr>
              <w:t>Eur su PVM:</w:t>
            </w:r>
          </w:p>
        </w:tc>
        <w:tc>
          <w:tcPr>
            <w:tcW w:w="1701" w:type="dxa"/>
          </w:tcPr>
          <w:p w14:paraId="2AF30C69" w14:textId="77777777" w:rsidR="009A0E49" w:rsidRPr="009A0E49" w:rsidRDefault="009A0E49" w:rsidP="009A0E49">
            <w:pPr>
              <w:spacing w:before="60" w:after="60"/>
              <w:jc w:val="both"/>
              <w:rPr>
                <w:rFonts w:ascii="Times New Roman" w:eastAsia="Times New Roman" w:hAnsi="Times New Roman" w:cs="Times New Roman"/>
                <w:sz w:val="20"/>
                <w:szCs w:val="20"/>
              </w:rPr>
            </w:pPr>
          </w:p>
        </w:tc>
      </w:tr>
    </w:tbl>
    <w:p w14:paraId="69B4914B" w14:textId="77777777" w:rsidR="0095051F" w:rsidRPr="003171F9" w:rsidRDefault="0095051F" w:rsidP="009B0424">
      <w:pPr>
        <w:contextualSpacing/>
        <w:jc w:val="both"/>
        <w:rPr>
          <w:rFonts w:ascii="Times New Roman" w:hAnsi="Times New Roman" w:cs="Times New Roman"/>
          <w:b/>
          <w:iCs/>
          <w:sz w:val="20"/>
          <w:szCs w:val="20"/>
          <w14:ligatures w14:val="none"/>
        </w:rPr>
      </w:pPr>
    </w:p>
    <w:p w14:paraId="2FFCBB24" w14:textId="373D8FC0"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w:t>
      </w:r>
      <w:r w:rsidR="00231410">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su PVM</w:t>
      </w:r>
      <w:r w:rsidR="00231410">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 xml:space="preserve">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66A3770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E65CE6"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74D15BC0" w14:textId="77777777" w:rsidR="00E65CE6" w:rsidRPr="00E65CE6" w:rsidRDefault="00E65CE6" w:rsidP="00E65CE6">
      <w:pPr>
        <w:numPr>
          <w:ilvl w:val="0"/>
          <w:numId w:val="21"/>
        </w:numPr>
        <w:tabs>
          <w:tab w:val="left" w:pos="1276"/>
        </w:tabs>
        <w:ind w:left="0" w:firstLine="567"/>
        <w:contextualSpacing/>
        <w:jc w:val="both"/>
        <w:rPr>
          <w:rFonts w:ascii="Times New Roman" w:eastAsia="Arial" w:hAnsi="Times New Roman" w:cs="Times New Roman"/>
          <w:sz w:val="24"/>
          <w:szCs w:val="24"/>
          <w:lang w:eastAsia="lt-LT"/>
          <w14:ligatures w14:val="none"/>
        </w:rPr>
      </w:pPr>
      <w:r w:rsidRPr="00E65CE6">
        <w:rPr>
          <w:rFonts w:ascii="Times New Roman" w:eastAsia="Arial" w:hAnsi="Times New Roman" w:cs="Times New Roman"/>
          <w:sz w:val="24"/>
          <w:szCs w:val="24"/>
          <w:lang w:eastAsia="lt-LT"/>
          <w14:ligatures w14:val="none"/>
        </w:rPr>
        <w:t xml:space="preserve">neturime </w:t>
      </w:r>
      <w:r w:rsidRPr="00E65CE6">
        <w:rPr>
          <w:rFonts w:ascii="Times New Roman" w:eastAsia="Calibri" w:hAnsi="Times New Roman" w:cs="Times New Roman"/>
          <w:iCs/>
          <w:sz w:val="24"/>
          <w:szCs w:val="24"/>
        </w:rPr>
        <w:t>mažos vertės pirkimų tvarkos aprašo 9</w:t>
      </w:r>
      <w:r w:rsidRPr="00E65CE6">
        <w:rPr>
          <w:rFonts w:ascii="Times New Roman" w:eastAsia="Calibri" w:hAnsi="Times New Roman" w:cs="Times New Roman"/>
          <w:iCs/>
          <w:sz w:val="24"/>
          <w:szCs w:val="24"/>
          <w:vertAlign w:val="superscript"/>
        </w:rPr>
        <w:t xml:space="preserve">2  </w:t>
      </w:r>
      <w:r w:rsidRPr="00E65CE6">
        <w:rPr>
          <w:rFonts w:ascii="Times New Roman" w:eastAsia="Calibri" w:hAnsi="Times New Roman" w:cs="Times New Roman"/>
          <w:iCs/>
          <w:sz w:val="24"/>
          <w:szCs w:val="24"/>
        </w:rPr>
        <w:t xml:space="preserve">p. nustatyto pašalinimo pagrindo. </w:t>
      </w:r>
    </w:p>
    <w:p w14:paraId="4F93D14D" w14:textId="77777777" w:rsidR="00E65CE6" w:rsidRPr="006145EB" w:rsidRDefault="00E65CE6" w:rsidP="00E65CE6">
      <w:pPr>
        <w:widowControl w:val="0"/>
        <w:suppressAutoHyphens/>
        <w:ind w:left="567"/>
        <w:contextualSpacing/>
        <w:jc w:val="both"/>
        <w:rPr>
          <w:rFonts w:ascii="Times New Roman" w:eastAsia="Arial" w:hAnsi="Times New Roman" w:cs="Times New Roman"/>
          <w:sz w:val="24"/>
          <w:szCs w:val="24"/>
          <w14:ligatures w14:val="none"/>
        </w:rPr>
      </w:pP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4543A978" w14:textId="77777777" w:rsidR="0095051F"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p w14:paraId="3AF47CE5" w14:textId="77777777" w:rsidR="0095051F" w:rsidRPr="006145EB"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B501F"/>
    <w:rsid w:val="000B7D71"/>
    <w:rsid w:val="000D6E09"/>
    <w:rsid w:val="00102AF0"/>
    <w:rsid w:val="00121603"/>
    <w:rsid w:val="001A2F7D"/>
    <w:rsid w:val="001A512B"/>
    <w:rsid w:val="001D74A7"/>
    <w:rsid w:val="001E231C"/>
    <w:rsid w:val="001E2797"/>
    <w:rsid w:val="001E3FFE"/>
    <w:rsid w:val="00231410"/>
    <w:rsid w:val="00250B3C"/>
    <w:rsid w:val="002944A6"/>
    <w:rsid w:val="002B1338"/>
    <w:rsid w:val="002C1122"/>
    <w:rsid w:val="002C4453"/>
    <w:rsid w:val="002E2FE9"/>
    <w:rsid w:val="002F0BD4"/>
    <w:rsid w:val="002F4E41"/>
    <w:rsid w:val="003171F9"/>
    <w:rsid w:val="00341B0C"/>
    <w:rsid w:val="003513B8"/>
    <w:rsid w:val="003749FC"/>
    <w:rsid w:val="003D3098"/>
    <w:rsid w:val="00410B7A"/>
    <w:rsid w:val="0041196A"/>
    <w:rsid w:val="00467754"/>
    <w:rsid w:val="00482310"/>
    <w:rsid w:val="00491505"/>
    <w:rsid w:val="004A7C9B"/>
    <w:rsid w:val="004B1D86"/>
    <w:rsid w:val="004D45A2"/>
    <w:rsid w:val="00506699"/>
    <w:rsid w:val="00511E42"/>
    <w:rsid w:val="005237C1"/>
    <w:rsid w:val="0052631B"/>
    <w:rsid w:val="00552866"/>
    <w:rsid w:val="0056092D"/>
    <w:rsid w:val="00590EEE"/>
    <w:rsid w:val="00593FF2"/>
    <w:rsid w:val="005A2A55"/>
    <w:rsid w:val="005A5BEF"/>
    <w:rsid w:val="005F1FB4"/>
    <w:rsid w:val="00602FB1"/>
    <w:rsid w:val="006070EB"/>
    <w:rsid w:val="006145EB"/>
    <w:rsid w:val="0062174B"/>
    <w:rsid w:val="0063775A"/>
    <w:rsid w:val="00654025"/>
    <w:rsid w:val="00660CF0"/>
    <w:rsid w:val="0068160D"/>
    <w:rsid w:val="006979B6"/>
    <w:rsid w:val="006B2030"/>
    <w:rsid w:val="006B6CC4"/>
    <w:rsid w:val="007033B3"/>
    <w:rsid w:val="00705013"/>
    <w:rsid w:val="00715707"/>
    <w:rsid w:val="00716B3D"/>
    <w:rsid w:val="0075451A"/>
    <w:rsid w:val="00765718"/>
    <w:rsid w:val="00776003"/>
    <w:rsid w:val="00776D4F"/>
    <w:rsid w:val="0078394D"/>
    <w:rsid w:val="0078685D"/>
    <w:rsid w:val="00791CAE"/>
    <w:rsid w:val="007A2DDF"/>
    <w:rsid w:val="007B5DBA"/>
    <w:rsid w:val="007B6051"/>
    <w:rsid w:val="007D6419"/>
    <w:rsid w:val="007F6897"/>
    <w:rsid w:val="00827266"/>
    <w:rsid w:val="00836E17"/>
    <w:rsid w:val="00841455"/>
    <w:rsid w:val="008517C7"/>
    <w:rsid w:val="008707F8"/>
    <w:rsid w:val="0087155C"/>
    <w:rsid w:val="008760BE"/>
    <w:rsid w:val="00896FF9"/>
    <w:rsid w:val="008A1E78"/>
    <w:rsid w:val="008B3E12"/>
    <w:rsid w:val="0090054D"/>
    <w:rsid w:val="00912BD7"/>
    <w:rsid w:val="009217D7"/>
    <w:rsid w:val="009219E6"/>
    <w:rsid w:val="00924220"/>
    <w:rsid w:val="00944885"/>
    <w:rsid w:val="00947A3A"/>
    <w:rsid w:val="0095051F"/>
    <w:rsid w:val="00951EEF"/>
    <w:rsid w:val="00956858"/>
    <w:rsid w:val="00981DDD"/>
    <w:rsid w:val="009A0E49"/>
    <w:rsid w:val="009A586B"/>
    <w:rsid w:val="009B0424"/>
    <w:rsid w:val="009D6547"/>
    <w:rsid w:val="009F6A13"/>
    <w:rsid w:val="00A202E2"/>
    <w:rsid w:val="00A53D56"/>
    <w:rsid w:val="00A629A2"/>
    <w:rsid w:val="00A9525C"/>
    <w:rsid w:val="00A956B2"/>
    <w:rsid w:val="00AA2F0B"/>
    <w:rsid w:val="00AB389B"/>
    <w:rsid w:val="00AD0F90"/>
    <w:rsid w:val="00AD33BA"/>
    <w:rsid w:val="00AE3120"/>
    <w:rsid w:val="00AE6083"/>
    <w:rsid w:val="00AF0614"/>
    <w:rsid w:val="00B07717"/>
    <w:rsid w:val="00B24ACA"/>
    <w:rsid w:val="00B30650"/>
    <w:rsid w:val="00B37125"/>
    <w:rsid w:val="00B53146"/>
    <w:rsid w:val="00B67643"/>
    <w:rsid w:val="00B904E8"/>
    <w:rsid w:val="00BA63CE"/>
    <w:rsid w:val="00BA71D6"/>
    <w:rsid w:val="00BB0C8C"/>
    <w:rsid w:val="00BC75F9"/>
    <w:rsid w:val="00BD0D1E"/>
    <w:rsid w:val="00BE17B3"/>
    <w:rsid w:val="00C212B0"/>
    <w:rsid w:val="00C25E0E"/>
    <w:rsid w:val="00C4671F"/>
    <w:rsid w:val="00C7523B"/>
    <w:rsid w:val="00CA0E08"/>
    <w:rsid w:val="00CC7B66"/>
    <w:rsid w:val="00CD1D16"/>
    <w:rsid w:val="00CD554B"/>
    <w:rsid w:val="00CD6230"/>
    <w:rsid w:val="00CE029A"/>
    <w:rsid w:val="00CE6F5A"/>
    <w:rsid w:val="00CE6FBF"/>
    <w:rsid w:val="00CF4312"/>
    <w:rsid w:val="00D07C69"/>
    <w:rsid w:val="00D15074"/>
    <w:rsid w:val="00D26D49"/>
    <w:rsid w:val="00D34D26"/>
    <w:rsid w:val="00D50697"/>
    <w:rsid w:val="00D51B61"/>
    <w:rsid w:val="00D65329"/>
    <w:rsid w:val="00D65D06"/>
    <w:rsid w:val="00DB17FE"/>
    <w:rsid w:val="00DE1630"/>
    <w:rsid w:val="00DE3969"/>
    <w:rsid w:val="00E164C5"/>
    <w:rsid w:val="00E22623"/>
    <w:rsid w:val="00E338C2"/>
    <w:rsid w:val="00E6388E"/>
    <w:rsid w:val="00E65CE6"/>
    <w:rsid w:val="00E66A84"/>
    <w:rsid w:val="00E7592E"/>
    <w:rsid w:val="00E92418"/>
    <w:rsid w:val="00EA1869"/>
    <w:rsid w:val="00EB0CA8"/>
    <w:rsid w:val="00EC0029"/>
    <w:rsid w:val="00ED5181"/>
    <w:rsid w:val="00EE221E"/>
    <w:rsid w:val="00EF25CD"/>
    <w:rsid w:val="00F44DBF"/>
    <w:rsid w:val="00F952AF"/>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5161</Words>
  <Characters>2943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24</cp:revision>
  <cp:lastPrinted>2023-07-26T08:25:00Z</cp:lastPrinted>
  <dcterms:created xsi:type="dcterms:W3CDTF">2024-10-31T08:31:00Z</dcterms:created>
  <dcterms:modified xsi:type="dcterms:W3CDTF">2025-03-12T06:02:00Z</dcterms:modified>
</cp:coreProperties>
</file>